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E4" w:rsidRDefault="00AE31E4" w:rsidP="00AE31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E6">
        <w:rPr>
          <w:rFonts w:ascii="Times New Roman" w:hAnsi="Times New Roman" w:cs="Times New Roman"/>
          <w:sz w:val="28"/>
          <w:szCs w:val="28"/>
        </w:rPr>
        <w:t>Классный час на тему:</w:t>
      </w:r>
      <w:r w:rsidRPr="00755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практического обучения как основа подготовки специалистов»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(14.10.21)</w:t>
      </w:r>
    </w:p>
    <w:p w:rsidR="00AE31E4" w:rsidRDefault="00AE31E4" w:rsidP="00AE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1E4" w:rsidRPr="00AE31E4" w:rsidRDefault="00AE31E4" w:rsidP="00AE31E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материале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рассмотрены различные аспекты развития личности, ориентированной на обучение и воспитание деловой активности в процессе обучения специальности «Техническое обслуживание и ремонт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втомобильного транспорта». П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рассматриваемы здесь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направлены на развитие мотивации студентов к освоению теоретических знаний и получению практических навыков, стимулирование студентов к принятию самостоятельных решений и применения их в дальнейшей своей трудовой деятельности.</w:t>
      </w:r>
    </w:p>
    <w:p w:rsidR="00AE31E4" w:rsidRPr="00AE31E4" w:rsidRDefault="00AE31E4" w:rsidP="00AE31E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обострилась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обучения студентов и низкий интерес их к приобретению рабочих специальностей. Одно дело это непрестижность рабочих профессий, а другое маленькие заработные платы на рабочих должностях. У учащихся формируется восприятие мира как некоего компьютеризированного сообщества, что в современном мире все решает электронно-вычислительная техника и присутствие человека практически ненужно и в начале обучения бытуют мысли, что нажал кнопочку все само и отремонтируется. Никто не задается вопросом, а какими навыками и способностями должен обладать тот человек, который нажимает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 кнопочки. Вот поэтому в этом направлении выдвигаются следующие цели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работы:</w:t>
      </w:r>
    </w:p>
    <w:p w:rsidR="00AE31E4" w:rsidRPr="00AE31E4" w:rsidRDefault="00AE31E4" w:rsidP="00AE3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студентов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специальности слесаря по техническому обслуживанию и ремонту автомобильного транспорта.</w:t>
      </w:r>
    </w:p>
    <w:p w:rsidR="00AE31E4" w:rsidRPr="00AE31E4" w:rsidRDefault="00AE31E4" w:rsidP="00AE3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грамотных специалистов в области технического обслуживания и ремонта автомобильного транспорта.</w:t>
      </w:r>
    </w:p>
    <w:p w:rsidR="00AE31E4" w:rsidRPr="00AE31E4" w:rsidRDefault="00AE31E4" w:rsidP="00AE3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студентов работе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технической документацией.</w:t>
      </w:r>
    </w:p>
    <w:p w:rsidR="00AE31E4" w:rsidRPr="00AE31E4" w:rsidRDefault="00AE31E4" w:rsidP="00AE31E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рынка труда и рабочей силы, меняющиеся социально-экономические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требуют подготовки рабочих и </w:t>
      </w:r>
      <w:r w:rsidR="00261C17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специалистов,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владеющих не только специальными знаниями, но и обладающие </w:t>
      </w:r>
      <w:r w:rsidR="00261C17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определенными качествами,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обеспечивающими их профессиональную грамотность и стремление к развитию по приобретенной профессии.</w:t>
      </w:r>
    </w:p>
    <w:p w:rsidR="00AE31E4" w:rsidRPr="00AE31E4" w:rsidRDefault="00AE31E4" w:rsidP="00261C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производство, реализует </w:t>
      </w:r>
      <w:r w:rsidR="00261C17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производственные технологии на базе ЭВМ, выдвигает перед системой образования определенные задачи по обучению специалистов в области ремонта автомобильного транспорта. Это отображают </w:t>
      </w:r>
      <w:r w:rsidR="00261C17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нового поколения,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гласят что необходимо уделять большое внимание самостоятельной практической деятельности студента. В них же сказано каким набором компетенций (навыков) должен обладать выпускник, к выполнению каких функций он должен быть подготовлен и какова должна быть степень его готовности к выполнению обязанностей по осваиваемой профессии.</w:t>
      </w:r>
    </w:p>
    <w:p w:rsidR="00AE31E4" w:rsidRPr="00AE31E4" w:rsidRDefault="00AE31E4" w:rsidP="00261C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показывает, что есть проблемы, которые мешают полноценно подготовить грамотных, компетентных и целеустремленных специалистов для работы. Такие как:</w:t>
      </w:r>
    </w:p>
    <w:p w:rsidR="00AE31E4" w:rsidRPr="00AE31E4" w:rsidRDefault="00261C17" w:rsidP="00AE31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образовательный уровень студентов после школы.</w:t>
      </w:r>
    </w:p>
    <w:p w:rsidR="00AE31E4" w:rsidRPr="00AE31E4" w:rsidRDefault="00AE31E4" w:rsidP="00AE31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кабинетов желает быть лучше.</w:t>
      </w:r>
    </w:p>
    <w:p w:rsidR="00AE31E4" w:rsidRPr="00AE31E4" w:rsidRDefault="00AE31E4" w:rsidP="00AE31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в обучении. Студенты пытаются совмещать учебу и работу, из-за недостаточности материальных средств в семье.</w:t>
      </w:r>
    </w:p>
    <w:p w:rsidR="00AE31E4" w:rsidRPr="00AE31E4" w:rsidRDefault="00261C17" w:rsidP="00AE31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получать знания, поэтому их заставляют учиться родители.</w:t>
      </w:r>
    </w:p>
    <w:p w:rsidR="00AE31E4" w:rsidRPr="00AE31E4" w:rsidRDefault="00AE31E4" w:rsidP="00280F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каждую из указ</w:t>
      </w:r>
      <w:r w:rsidR="002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анных проблем и попробуем выйти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80F1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обстоятельств.</w:t>
      </w:r>
    </w:p>
    <w:p w:rsidR="00AE31E4" w:rsidRPr="00AE31E4" w:rsidRDefault="00AE31E4" w:rsidP="00280F1E">
      <w:pPr>
        <w:tabs>
          <w:tab w:val="left" w:pos="709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учащихся при поступлении в колледж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(техникум)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хорошим запасом знаний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 успешные дети продолжают учиться в 10 и 11 классах, а затем поступают в высшие учебные заведения. Многие преподаватели вкладывают все силы в обучение студентов, стараются привить им способность мыслить самостоятельно, но очень часто слышат слова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данные дети плохо обучаемы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некоторые просто «не обучаемы». А ведь преподнесение знаний, особенно начальных теоретических, связанно с восприятием студентами действительности. Особенности восприятия и мышления большинства обучающихся студентов является не только умение «работать головой» сколько предпочтение, которое они отдают практической деятельности. Не понимая то, что без знания теории практика не так эффективна, а даже и вредоносна в некоторых случаях. Студент начинает проявлять интерес к предмету только тогда, когда он начинает понимать его и что полученные знания ему помогают для осуществления его практической деятельности. </w:t>
      </w:r>
      <w:r w:rsidR="00261C17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преподавание такой дисциплины как инженерная графика должно не только научить студента перечерчивать чертежи и эскизы, но и научить чтению чертежей; по теоретической механике необходимо </w:t>
      </w:r>
      <w:r w:rsidR="00261C17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работают </w:t>
      </w:r>
      <w:r w:rsidR="00261C17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силы,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действующие на автомобиль и к 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последствиям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привести те или иные факторы;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материаловедении важно знать свойства металлов и сплавов, чтобы качественно выполнить ремонт и обслуживание автотранспорта;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обслуживание 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ремонт автомобилей показывает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важность и экономическое обоснование своевременности проведения 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технических воздействий. У каждой дисциплины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своя цель и назначение преподавателя заинтересовать студента в полу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 знаний и умений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изучение нужно начинать с проведения лекций совместно с посещения рабочих мест, лабораторий, мастерских, где им на практике 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2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r w:rsidR="00280F1E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все происходит.</w:t>
      </w:r>
    </w:p>
    <w:p w:rsidR="00AE31E4" w:rsidRPr="00AE31E4" w:rsidRDefault="00AE31E4" w:rsidP="00280F1E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0F1E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2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изучая инженерную графику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посетить конструкторский отдел и показать на практике, как происходит разработка приспособлений и инструмента. Тоже самое и с теоретической механикой изучая действие сил на автомобиль показать на практике к чему может привести не правильный баланс сил. По техническому обслуживанию и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ремонту показать на практике проведение всего перечня и последовательность выполнения работ.    </w:t>
      </w:r>
    </w:p>
    <w:p w:rsidR="00AE31E4" w:rsidRPr="00AE31E4" w:rsidRDefault="00AE31E4" w:rsidP="00280F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очень накладно, а для некоторых преподавателей это и совсем не нужно, но для хорошего преподавателя это просто необходимо. Поэтому это и дает положительные результаты в обучении.</w:t>
      </w:r>
    </w:p>
    <w:p w:rsidR="00AE31E4" w:rsidRPr="00AE31E4" w:rsidRDefault="00AE31E4" w:rsidP="00280F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Обучая учащихся на практике </w:t>
      </w:r>
      <w:r w:rsidR="00280F1E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некоторых светится </w:t>
      </w:r>
      <w:r w:rsidR="00280F1E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они видят ремонтируемую машину, как они с легкостью стараются помочь в ремонте и обслуживании </w:t>
      </w:r>
      <w:r w:rsidR="00280F1E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какого-либо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автомобиля. </w:t>
      </w:r>
      <w:r w:rsidR="002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 30% бу</w:t>
      </w:r>
      <w:r w:rsidR="002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 работать по профессии, ещё 5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 пригодятся полученные навыки для грамотного обслужива</w:t>
      </w:r>
      <w:r w:rsidR="002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своего автомобиля, 2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 будут просто помешаны на технике и всевозможным разработкам, но этого конечно мало.</w:t>
      </w:r>
    </w:p>
    <w:p w:rsidR="00AE31E4" w:rsidRPr="00AE31E4" w:rsidRDefault="00AE31E4" w:rsidP="00280F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вот таких занятий и посещений нужно прививать учащимся уважение к рабочему, который занимается профессиональной деятельностью, воспитывать гордость у учащегося за умение </w:t>
      </w:r>
      <w:r w:rsidR="00280F1E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свои</w:t>
      </w:r>
      <w:r w:rsidR="002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на практике. П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реподавателю</w:t>
      </w:r>
      <w:r w:rsidR="002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добиться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студент захотел сам отремонтировать автомобиль, провести его техническое обслуживание, правильно обнаружить неисправность и причину выхода из строя данной детали и агрегата, то есть подвести студента к производственной практике.</w:t>
      </w:r>
    </w:p>
    <w:p w:rsidR="00AE31E4" w:rsidRPr="00AE31E4" w:rsidRDefault="00AE31E4" w:rsidP="00280F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– это форма обучения непосредственно на реальном предприятии и организации, знакомство с должностными обязанностями по специальности, выполнение определенных функций на рабочих местах. Преподаватель в данном случае лишь наблюдает за тем, как его студенты познают азы профессии. Студенты познают профессию, приобретают новые практические знания и умения, формируются личностное общение с рабочим коллективом и коммуникативные качества.</w:t>
      </w:r>
    </w:p>
    <w:p w:rsidR="00AE31E4" w:rsidRPr="00AE31E4" w:rsidRDefault="00AE31E4" w:rsidP="00280F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производственной практики необходимо, чтобы каждый студент получил свой первый разряд слесаря-ремонтника. Если сделать это целью каждой практики, то каждый учащийся будет стремиться освоить работу по профессии, осваивать новое оборудование и инструмент, способы проведения ремонтных работ.</w:t>
      </w:r>
    </w:p>
    <w:p w:rsidR="00AE31E4" w:rsidRPr="00AE31E4" w:rsidRDefault="00AE31E4" w:rsidP="00280F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следующем этапе, преподавателям необходимо активизировать самостоятельную работу студентов. Самостоятельная работа – это отдельный вид учебной деятельности, сопоставимый по статусу с аудиторными занятиями и направленный на развитие мотивации студентов к освоению теоретических знаний и получению практических навыков, формированию способности принимать самостоятельные решения и проектировать их в последствии в практике. Действия преподавателя – консультативные, на основании задаваемых студентами вопросов можно корректировать преподнесение теоретических основ. Действия </w:t>
      </w:r>
      <w:r w:rsidR="00280F1E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-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самостоятельные, познавательные.</w:t>
      </w:r>
    </w:p>
    <w:p w:rsidR="00AE31E4" w:rsidRPr="00AE31E4" w:rsidRDefault="00280F1E" w:rsidP="00280F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умая о даль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нейшей судьбе рабочих профессий необходимо,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профор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иентации в учебных заведениях, преподавателям закладывать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зерно интереса к познанию рабочих специальностей,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учащихся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 в приобретении именно тех специальностей к 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которым именно они, а не их родители имеют интерес. Что бы дети не получали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специальностей,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которым им не придется работать.</w:t>
      </w:r>
    </w:p>
    <w:p w:rsidR="00AE31E4" w:rsidRPr="00AE31E4" w:rsidRDefault="00280F1E" w:rsidP="00280F1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можно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утверждать, что рационально выбранная технология обучения, основанная на принципах личностного практико-ори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нтированного обучения, обеспечивает формирование студента как </w:t>
      </w:r>
      <w:r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востребованного специалиста,</w:t>
      </w:r>
      <w:r w:rsidR="00AE31E4" w:rsidRPr="00AE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имеющего производственный опыт и навыки. Всё выше перечисленное обеспечивает 100% защищенность выпускника на рынке труда.</w:t>
      </w:r>
    </w:p>
    <w:p w:rsidR="00CE30DB" w:rsidRDefault="00CE30DB"/>
    <w:sectPr w:rsidR="00CE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F98"/>
    <w:multiLevelType w:val="multilevel"/>
    <w:tmpl w:val="1042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648FD"/>
    <w:multiLevelType w:val="multilevel"/>
    <w:tmpl w:val="7356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E4"/>
    <w:rsid w:val="00261C17"/>
    <w:rsid w:val="00280F1E"/>
    <w:rsid w:val="006E4A39"/>
    <w:rsid w:val="00AE31E4"/>
    <w:rsid w:val="00C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10CA"/>
  <w15:chartTrackingRefBased/>
  <w15:docId w15:val="{C2CA7732-F6C5-49C5-9B93-8C56401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1E4"/>
    <w:rPr>
      <w:b/>
      <w:bCs/>
    </w:rPr>
  </w:style>
  <w:style w:type="character" w:customStyle="1" w:styleId="apple-converted-space">
    <w:name w:val="apple-converted-space"/>
    <w:basedOn w:val="a0"/>
    <w:rsid w:val="00AE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36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05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18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24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095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03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777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9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475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99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2021-10-13T03:31:00Z</dcterms:created>
  <dcterms:modified xsi:type="dcterms:W3CDTF">2021-10-13T04:30:00Z</dcterms:modified>
</cp:coreProperties>
</file>